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</w:t>
      </w:r>
      <w:r>
        <w:rPr>
          <w:rFonts w:ascii="Tahoma" w:hAnsi="Tahoma" w:cs="Tahoma"/>
          <w:b/>
          <w:sz w:val="20"/>
          <w:szCs w:val="20"/>
        </w:rPr>
        <w:tab/>
      </w:r>
      <w:r w:rsidR="00D41BAD">
        <w:rPr>
          <w:rFonts w:ascii="Tahoma" w:hAnsi="Tahoma" w:cs="Tahoma"/>
          <w:b/>
          <w:sz w:val="20"/>
          <w:szCs w:val="20"/>
        </w:rPr>
        <w:t>24</w:t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</w:p>
    <w:p w:rsidR="000D122D" w:rsidRDefault="00D41BAD" w:rsidP="000D12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Ssak elektryczny – 2</w:t>
      </w:r>
      <w:r w:rsidR="002E74A9">
        <w:rPr>
          <w:rFonts w:ascii="Tahoma" w:hAnsi="Tahoma" w:cs="Tahoma"/>
          <w:b/>
          <w:sz w:val="20"/>
          <w:szCs w:val="20"/>
        </w:rPr>
        <w:t xml:space="preserve"> szt.</w:t>
      </w:r>
    </w:p>
    <w:p w:rsidR="000D122D" w:rsidRDefault="000D122D" w:rsidP="000D122D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82"/>
        <w:gridCol w:w="5656"/>
        <w:gridCol w:w="1559"/>
        <w:gridCol w:w="1463"/>
      </w:tblGrid>
      <w:tr w:rsidR="000D122D" w:rsidTr="000D122D">
        <w:tc>
          <w:tcPr>
            <w:tcW w:w="548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656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463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D122D" w:rsidTr="000D122D">
        <w:tc>
          <w:tcPr>
            <w:tcW w:w="548" w:type="dxa"/>
          </w:tcPr>
          <w:p w:rsidR="000D122D" w:rsidRDefault="000D122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56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56" w:type="dxa"/>
          </w:tcPr>
          <w:p w:rsidR="000D122D" w:rsidRDefault="002E74A9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membranowe umożliwiające regulację ssania generowanego przez centralny system próżniowy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56" w:type="dxa"/>
          </w:tcPr>
          <w:p w:rsidR="000D122D" w:rsidRDefault="002E74A9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Wyposażenie w butlę posiadającą filtr bakteriobójczy oraz zabezpieczenie przed przelaniem się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56" w:type="dxa"/>
          </w:tcPr>
          <w:p w:rsidR="000D122D" w:rsidRPr="002E74A9" w:rsidRDefault="002E74A9" w:rsidP="000D122D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2E74A9">
              <w:rPr>
                <w:rFonts w:ascii="Tahoma" w:hAnsi="Tahoma" w:cs="Tahoma"/>
                <w:sz w:val="20"/>
                <w:szCs w:val="20"/>
                <w:lang w:val="en-US"/>
              </w:rPr>
              <w:t>Zakres</w:t>
            </w:r>
            <w:proofErr w:type="spellEnd"/>
            <w:r w:rsidRPr="002E74A9">
              <w:rPr>
                <w:rFonts w:ascii="Tahoma" w:hAnsi="Tahoma" w:cs="Tahoma"/>
                <w:sz w:val="20"/>
                <w:szCs w:val="20"/>
                <w:lang w:val="en-US"/>
              </w:rPr>
              <w:t xml:space="preserve"> :</w:t>
            </w:r>
            <w:r w:rsidRPr="002E74A9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 </w:t>
            </w:r>
            <w:r w:rsidR="00C2609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 </w:t>
            </w:r>
            <w:r w:rsidR="00C26095"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0 - </w:t>
            </w:r>
            <w:r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100</w:t>
            </w:r>
            <w:r w:rsidR="00C26095"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0</w:t>
            </w:r>
            <w:r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m bar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56" w:type="dxa"/>
          </w:tcPr>
          <w:p w:rsidR="000D122D" w:rsidRPr="00E750F2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Wyposażony w butelkę zabezpieczającą i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filter</w:t>
            </w:r>
            <w:proofErr w:type="spellEnd"/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56" w:type="dxa"/>
          </w:tcPr>
          <w:p w:rsidR="000D122D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Butelka 0,1 l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56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Wersja na szynę</w:t>
            </w:r>
          </w:p>
        </w:tc>
        <w:tc>
          <w:tcPr>
            <w:tcW w:w="1559" w:type="dxa"/>
          </w:tcPr>
          <w:p w:rsidR="00DF0A34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56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Obrotowy wakuometr</w:t>
            </w:r>
          </w:p>
        </w:tc>
        <w:tc>
          <w:tcPr>
            <w:tcW w:w="1559" w:type="dxa"/>
          </w:tcPr>
          <w:p w:rsidR="00DF0A34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56" w:type="dxa"/>
          </w:tcPr>
          <w:p w:rsidR="00DF0A34" w:rsidRPr="00DF0A34" w:rsidRDefault="00DF0A34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F0A34">
              <w:rPr>
                <w:rFonts w:ascii="Tahoma" w:hAnsi="Tahoma" w:cs="Tahoma"/>
                <w:b/>
                <w:sz w:val="20"/>
                <w:szCs w:val="20"/>
              </w:rPr>
              <w:t>Wielorazowe butle na wydzieliny :</w:t>
            </w:r>
          </w:p>
        </w:tc>
        <w:tc>
          <w:tcPr>
            <w:tcW w:w="1559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56" w:type="dxa"/>
          </w:tcPr>
          <w:p w:rsidR="00F1794B" w:rsidRP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 w:rsidRPr="00F1794B">
              <w:rPr>
                <w:rFonts w:ascii="Tahoma" w:hAnsi="Tahoma" w:cs="Tahoma"/>
                <w:sz w:val="20"/>
                <w:szCs w:val="20"/>
              </w:rPr>
              <w:t>Materiał poliwęglan lub polisulfony, przystosowane do sterylizacji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56" w:type="dxa"/>
          </w:tcPr>
          <w:p w:rsidR="00F1794B" w:rsidRP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Pojemność 2 l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Pokrywy nakręcane, uszczelniane podciśnieniowo lub poprzez uszczelkę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stosowania wkładów jednorazowych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Montowane za pomocą wsuwki do uchwytów szynowych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750F2" w:rsidTr="000D122D">
        <w:tc>
          <w:tcPr>
            <w:tcW w:w="548" w:type="dxa"/>
          </w:tcPr>
          <w:p w:rsidR="00E750F2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E750F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56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Gwarancja </w:t>
            </w:r>
            <w:r w:rsidR="002E74A9">
              <w:rPr>
                <w:rFonts w:ascii="Tahoma" w:hAnsi="Tahoma" w:cs="Tahoma"/>
                <w:sz w:val="20"/>
                <w:szCs w:val="20"/>
              </w:rPr>
              <w:t>min 36 miesię</w:t>
            </w:r>
            <w:r>
              <w:rPr>
                <w:rFonts w:ascii="Tahoma" w:hAnsi="Tahoma" w:cs="Tahoma"/>
                <w:sz w:val="20"/>
                <w:szCs w:val="20"/>
              </w:rPr>
              <w:t>cy</w:t>
            </w:r>
          </w:p>
        </w:tc>
        <w:tc>
          <w:tcPr>
            <w:tcW w:w="1559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D122D" w:rsidRPr="000D122D" w:rsidRDefault="000D122D" w:rsidP="000D122D">
      <w:pPr>
        <w:rPr>
          <w:rFonts w:ascii="Tahoma" w:hAnsi="Tahoma" w:cs="Tahoma"/>
          <w:sz w:val="20"/>
          <w:szCs w:val="20"/>
        </w:rPr>
      </w:pPr>
    </w:p>
    <w:sectPr w:rsidR="000D122D" w:rsidRPr="000D122D" w:rsidSect="002D5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D122D"/>
    <w:rsid w:val="00030199"/>
    <w:rsid w:val="000D122D"/>
    <w:rsid w:val="002D56EC"/>
    <w:rsid w:val="002E74A9"/>
    <w:rsid w:val="00375F6A"/>
    <w:rsid w:val="00A138BD"/>
    <w:rsid w:val="00C206F8"/>
    <w:rsid w:val="00C26095"/>
    <w:rsid w:val="00D41BAD"/>
    <w:rsid w:val="00DF0A34"/>
    <w:rsid w:val="00E750F2"/>
    <w:rsid w:val="00EC1798"/>
    <w:rsid w:val="00F1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1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10</cp:revision>
  <cp:lastPrinted>2017-10-11T07:41:00Z</cp:lastPrinted>
  <dcterms:created xsi:type="dcterms:W3CDTF">2017-09-29T06:33:00Z</dcterms:created>
  <dcterms:modified xsi:type="dcterms:W3CDTF">2017-10-12T09:12:00Z</dcterms:modified>
</cp:coreProperties>
</file>